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7C5739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proofErr w:type="spellStart"/>
      <w:r w:rsidRPr="007C5739">
        <w:rPr>
          <w:rFonts w:ascii="Century Gothic" w:hAnsi="Century Gothic"/>
          <w:b/>
          <w:bCs/>
          <w:sz w:val="32"/>
          <w:szCs w:val="32"/>
          <w:lang w:val="de-DE"/>
        </w:rPr>
        <w:t>SoMExNet</w:t>
      </w:r>
      <w:proofErr w:type="spellEnd"/>
    </w:p>
    <w:p w:rsidR="00746440" w:rsidRPr="007C5739" w:rsidRDefault="00823E0F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7C5739">
        <w:rPr>
          <w:rFonts w:ascii="Century Gothic" w:hAnsi="Century Gothic"/>
          <w:b/>
          <w:bCs/>
          <w:sz w:val="32"/>
          <w:szCs w:val="32"/>
          <w:lang w:val="de-DE"/>
        </w:rPr>
        <w:t>Bewertungsinstrumente</w:t>
      </w:r>
    </w:p>
    <w:p w:rsidR="00746440" w:rsidRPr="007C5739" w:rsidRDefault="00823E0F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7C5739">
        <w:rPr>
          <w:rFonts w:ascii="Century Gothic" w:hAnsi="Century Gothic"/>
          <w:b/>
          <w:bCs/>
          <w:sz w:val="32"/>
          <w:szCs w:val="32"/>
          <w:u w:val="single"/>
          <w:lang w:val="de-DE"/>
        </w:rPr>
        <w:t>Endnutzer</w:t>
      </w:r>
      <w:r w:rsidR="00AA2CA6" w:rsidRPr="007C5739">
        <w:rPr>
          <w:rFonts w:ascii="Century Gothic" w:hAnsi="Century Gothic"/>
          <w:b/>
          <w:bCs/>
          <w:sz w:val="32"/>
          <w:szCs w:val="32"/>
          <w:lang w:val="de-DE"/>
        </w:rPr>
        <w:t xml:space="preserve"> </w:t>
      </w:r>
      <w:r w:rsidRPr="007C5739">
        <w:rPr>
          <w:rFonts w:ascii="Century Gothic" w:hAnsi="Century Gothic"/>
          <w:b/>
          <w:bCs/>
          <w:sz w:val="32"/>
          <w:szCs w:val="32"/>
          <w:lang w:val="de-DE"/>
        </w:rPr>
        <w:t>Lernfragebogen</w:t>
      </w:r>
      <w:r w:rsidR="00AA2CA6" w:rsidRPr="007C5739">
        <w:rPr>
          <w:rFonts w:ascii="Century Gothic" w:hAnsi="Century Gothic"/>
          <w:b/>
          <w:bCs/>
          <w:sz w:val="32"/>
          <w:szCs w:val="32"/>
          <w:lang w:val="de-DE"/>
        </w:rPr>
        <w:t xml:space="preserve"> </w:t>
      </w:r>
    </w:p>
    <w:p w:rsidR="000C762E" w:rsidRPr="007C5739" w:rsidRDefault="000C762E">
      <w:pPr>
        <w:rPr>
          <w:lang w:val="de-DE"/>
        </w:rPr>
      </w:pPr>
    </w:p>
    <w:p w:rsidR="00746440" w:rsidRPr="007C5739" w:rsidRDefault="00823E0F" w:rsidP="00E009FD">
      <w:pPr>
        <w:rPr>
          <w:lang w:val="de-DE"/>
        </w:rPr>
      </w:pPr>
      <w:r w:rsidRPr="007C5739">
        <w:rPr>
          <w:lang w:val="de-DE"/>
        </w:rPr>
        <w:t>Bitte geben Sie für jede Frage die richtige Antwort</w:t>
      </w:r>
      <w:r w:rsidRPr="007C5739">
        <w:rPr>
          <w:lang w:val="de-DE"/>
        </w:rPr>
        <w:t xml:space="preserve"> an</w:t>
      </w:r>
      <w:r w:rsidR="00367831" w:rsidRPr="007C5739">
        <w:rPr>
          <w:lang w:val="de-DE"/>
        </w:rPr>
        <w:t>:</w:t>
      </w:r>
    </w:p>
    <w:p w:rsidR="006220E0" w:rsidRPr="007C5739" w:rsidRDefault="006220E0" w:rsidP="0034545E">
      <w:pPr>
        <w:jc w:val="both"/>
        <w:rPr>
          <w:lang w:val="de-DE"/>
        </w:rPr>
      </w:pPr>
    </w:p>
    <w:p w:rsidR="001807A9" w:rsidRPr="007C5739" w:rsidRDefault="00E009FD" w:rsidP="001807A9">
      <w:pPr>
        <w:jc w:val="both"/>
        <w:rPr>
          <w:b/>
          <w:lang w:val="de-DE"/>
        </w:rPr>
      </w:pPr>
      <w:r w:rsidRPr="007C5739">
        <w:rPr>
          <w:b/>
          <w:lang w:val="de-DE"/>
        </w:rPr>
        <w:t>1</w:t>
      </w:r>
      <w:r w:rsidR="0034545E" w:rsidRPr="007C5739">
        <w:rPr>
          <w:b/>
          <w:lang w:val="de-DE"/>
        </w:rPr>
        <w:t xml:space="preserve">. </w:t>
      </w:r>
      <w:r w:rsidR="00823E0F" w:rsidRPr="007C5739">
        <w:rPr>
          <w:b/>
          <w:lang w:val="de-DE"/>
        </w:rPr>
        <w:t>Die</w:t>
      </w:r>
      <w:r w:rsidR="001807A9" w:rsidRPr="007C5739">
        <w:rPr>
          <w:b/>
          <w:lang w:val="de-DE"/>
        </w:rPr>
        <w:t xml:space="preserve"> </w:t>
      </w:r>
      <w:proofErr w:type="spellStart"/>
      <w:r w:rsidR="001807A9" w:rsidRPr="007C5739">
        <w:rPr>
          <w:b/>
          <w:lang w:val="de-DE"/>
        </w:rPr>
        <w:t>SoMExNet</w:t>
      </w:r>
      <w:proofErr w:type="spellEnd"/>
      <w:r w:rsidR="001807A9" w:rsidRPr="007C5739">
        <w:rPr>
          <w:b/>
          <w:lang w:val="de-DE"/>
        </w:rPr>
        <w:t xml:space="preserve"> </w:t>
      </w:r>
      <w:r w:rsidR="00823E0F" w:rsidRPr="007C5739">
        <w:rPr>
          <w:b/>
          <w:lang w:val="de-DE"/>
        </w:rPr>
        <w:t>Internetanwendung</w:t>
      </w:r>
      <w:r w:rsidR="001807A9" w:rsidRPr="007C5739">
        <w:rPr>
          <w:b/>
          <w:lang w:val="de-DE"/>
        </w:rPr>
        <w:t>:</w:t>
      </w:r>
    </w:p>
    <w:p w:rsidR="00823E0F" w:rsidRPr="007C5739" w:rsidRDefault="00823E0F" w:rsidP="001807A9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7C5739">
        <w:rPr>
          <w:lang w:val="de-DE"/>
        </w:rPr>
        <w:t>kann nur auf dem PC installiert werden</w:t>
      </w:r>
    </w:p>
    <w:p w:rsidR="00823E0F" w:rsidRPr="007C5739" w:rsidRDefault="00823E0F" w:rsidP="001807A9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7C5739">
        <w:rPr>
          <w:lang w:val="de-DE"/>
        </w:rPr>
        <w:t>kann sowohl auf dem PC als auch auf dem Tablet installiert werden</w:t>
      </w:r>
    </w:p>
    <w:p w:rsidR="00823E0F" w:rsidRPr="007C5739" w:rsidRDefault="00823E0F" w:rsidP="001807A9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7C5739">
        <w:rPr>
          <w:lang w:val="de-DE"/>
        </w:rPr>
        <w:t>kann überall installiert werden</w:t>
      </w:r>
    </w:p>
    <w:p w:rsidR="0029032D" w:rsidRPr="007C5739" w:rsidRDefault="0029032D" w:rsidP="001807A9">
      <w:pPr>
        <w:jc w:val="both"/>
        <w:rPr>
          <w:lang w:val="de-DE"/>
        </w:rPr>
      </w:pPr>
    </w:p>
    <w:p w:rsidR="006220E0" w:rsidRPr="007C5739" w:rsidRDefault="002E4E4E" w:rsidP="0034545E">
      <w:pPr>
        <w:jc w:val="both"/>
        <w:rPr>
          <w:b/>
          <w:lang w:val="de-DE"/>
        </w:rPr>
      </w:pPr>
      <w:r w:rsidRPr="007C5739">
        <w:rPr>
          <w:b/>
          <w:lang w:val="de-DE"/>
        </w:rPr>
        <w:t>2</w:t>
      </w:r>
      <w:r w:rsidR="005D25A6" w:rsidRPr="007C5739">
        <w:rPr>
          <w:b/>
          <w:lang w:val="de-DE"/>
        </w:rPr>
        <w:t xml:space="preserve">. </w:t>
      </w:r>
      <w:r w:rsidR="00823E0F" w:rsidRPr="007C5739">
        <w:rPr>
          <w:b/>
          <w:lang w:val="de-DE"/>
        </w:rPr>
        <w:t>Wer ist der</w:t>
      </w:r>
      <w:r w:rsidR="001807A9" w:rsidRPr="007C5739">
        <w:rPr>
          <w:b/>
          <w:lang w:val="de-DE"/>
        </w:rPr>
        <w:t xml:space="preserve"> “</w:t>
      </w:r>
      <w:r w:rsidR="00823E0F" w:rsidRPr="007C5739">
        <w:rPr>
          <w:b/>
          <w:lang w:val="de-DE"/>
        </w:rPr>
        <w:t>Endnutzer</w:t>
      </w:r>
      <w:r w:rsidR="001807A9" w:rsidRPr="007C5739">
        <w:rPr>
          <w:b/>
          <w:lang w:val="de-DE"/>
        </w:rPr>
        <w:t>”</w:t>
      </w:r>
      <w:r w:rsidR="005D25A6" w:rsidRPr="007C5739">
        <w:rPr>
          <w:b/>
          <w:lang w:val="de-DE"/>
        </w:rPr>
        <w:t>:</w:t>
      </w:r>
    </w:p>
    <w:p w:rsidR="00823E0F" w:rsidRPr="007C5739" w:rsidRDefault="00143E73" w:rsidP="001807A9">
      <w:pPr>
        <w:pStyle w:val="Listenabsatz"/>
        <w:numPr>
          <w:ilvl w:val="0"/>
          <w:numId w:val="4"/>
        </w:numPr>
        <w:rPr>
          <w:lang w:val="de-DE"/>
        </w:rPr>
      </w:pPr>
      <w:r w:rsidRPr="007C5739">
        <w:rPr>
          <w:lang w:val="de-DE"/>
        </w:rPr>
        <w:t>d</w:t>
      </w:r>
      <w:r w:rsidR="00823E0F" w:rsidRPr="007C5739">
        <w:rPr>
          <w:lang w:val="de-DE"/>
        </w:rPr>
        <w:t>er Partner, der die Mobilitätsmaßnahme organisiert</w:t>
      </w:r>
    </w:p>
    <w:p w:rsidR="00823E0F" w:rsidRPr="007C5739" w:rsidRDefault="00143E73" w:rsidP="001807A9">
      <w:pPr>
        <w:pStyle w:val="Listenabsatz"/>
        <w:numPr>
          <w:ilvl w:val="0"/>
          <w:numId w:val="4"/>
        </w:numPr>
        <w:rPr>
          <w:lang w:val="de-DE"/>
        </w:rPr>
      </w:pPr>
      <w:r w:rsidRPr="007C5739">
        <w:rPr>
          <w:lang w:val="de-DE"/>
        </w:rPr>
        <w:t xml:space="preserve">der </w:t>
      </w:r>
      <w:r w:rsidR="007C5739" w:rsidRPr="007C5739">
        <w:rPr>
          <w:lang w:val="de-DE"/>
        </w:rPr>
        <w:t>Partner</w:t>
      </w:r>
      <w:bookmarkStart w:id="0" w:name="_GoBack"/>
      <w:bookmarkEnd w:id="0"/>
      <w:r w:rsidRPr="007C5739">
        <w:rPr>
          <w:lang w:val="de-DE"/>
        </w:rPr>
        <w:t xml:space="preserve">, der die </w:t>
      </w:r>
      <w:r w:rsidRPr="007C5739">
        <w:rPr>
          <w:lang w:val="de-DE"/>
        </w:rPr>
        <w:t>Projektberichterstattung organisiert</w:t>
      </w:r>
    </w:p>
    <w:p w:rsidR="00143E73" w:rsidRPr="007C5739" w:rsidRDefault="00143E73" w:rsidP="005D25A6">
      <w:pPr>
        <w:pStyle w:val="Listenabsatz"/>
        <w:numPr>
          <w:ilvl w:val="0"/>
          <w:numId w:val="4"/>
        </w:numPr>
        <w:jc w:val="both"/>
        <w:rPr>
          <w:lang w:val="de-DE"/>
        </w:rPr>
      </w:pPr>
      <w:r w:rsidRPr="007C5739">
        <w:rPr>
          <w:lang w:val="de-DE"/>
        </w:rPr>
        <w:t>die Person, die an der Mobilitätsmaßnahme teilnimmt</w:t>
      </w:r>
    </w:p>
    <w:p w:rsidR="005D25A6" w:rsidRPr="007C5739" w:rsidRDefault="005D25A6" w:rsidP="0006190B">
      <w:pPr>
        <w:pStyle w:val="Listenabsatz"/>
        <w:jc w:val="both"/>
        <w:rPr>
          <w:lang w:val="de-DE"/>
        </w:rPr>
      </w:pPr>
    </w:p>
    <w:p w:rsidR="001807A9" w:rsidRPr="007C5739" w:rsidRDefault="002E4E4E" w:rsidP="001807A9">
      <w:pPr>
        <w:jc w:val="both"/>
        <w:rPr>
          <w:b/>
          <w:lang w:val="de-DE"/>
        </w:rPr>
      </w:pPr>
      <w:r w:rsidRPr="007C5739">
        <w:rPr>
          <w:b/>
          <w:lang w:val="de-DE"/>
        </w:rPr>
        <w:t>3</w:t>
      </w:r>
      <w:r w:rsidR="0034545E" w:rsidRPr="007C5739">
        <w:rPr>
          <w:b/>
          <w:lang w:val="de-DE"/>
        </w:rPr>
        <w:t xml:space="preserve">. </w:t>
      </w:r>
      <w:r w:rsidR="00143E73" w:rsidRPr="007C5739">
        <w:rPr>
          <w:b/>
          <w:lang w:val="de-DE"/>
        </w:rPr>
        <w:t>Der</w:t>
      </w:r>
      <w:r w:rsidR="001807A9" w:rsidRPr="007C5739">
        <w:rPr>
          <w:b/>
          <w:lang w:val="de-DE"/>
        </w:rPr>
        <w:t xml:space="preserve"> </w:t>
      </w:r>
      <w:proofErr w:type="spellStart"/>
      <w:r w:rsidR="001807A9" w:rsidRPr="007C5739">
        <w:rPr>
          <w:b/>
          <w:lang w:val="de-DE"/>
        </w:rPr>
        <w:t>SoMExNet</w:t>
      </w:r>
      <w:proofErr w:type="spellEnd"/>
      <w:r w:rsidR="001807A9" w:rsidRPr="007C5739">
        <w:rPr>
          <w:b/>
          <w:lang w:val="de-DE"/>
        </w:rPr>
        <w:t xml:space="preserve"> </w:t>
      </w:r>
      <w:r w:rsidR="00143E73" w:rsidRPr="007C5739">
        <w:rPr>
          <w:b/>
          <w:lang w:val="de-DE"/>
        </w:rPr>
        <w:t xml:space="preserve">Trainingsweg </w:t>
      </w:r>
      <w:r w:rsidR="00143E73" w:rsidRPr="007C5739">
        <w:rPr>
          <w:b/>
          <w:lang w:val="de-DE"/>
        </w:rPr>
        <w:t>bezieht folgende Personen mit ein</w:t>
      </w:r>
      <w:r w:rsidR="001807A9" w:rsidRPr="007C5739">
        <w:rPr>
          <w:b/>
          <w:lang w:val="de-DE"/>
        </w:rPr>
        <w:t>:</w:t>
      </w:r>
    </w:p>
    <w:p w:rsidR="00143E73" w:rsidRPr="007C5739" w:rsidRDefault="00143E73" w:rsidP="001807A9">
      <w:pPr>
        <w:pStyle w:val="Listenabsatz"/>
        <w:numPr>
          <w:ilvl w:val="0"/>
          <w:numId w:val="3"/>
        </w:numPr>
        <w:jc w:val="both"/>
        <w:rPr>
          <w:lang w:val="de-DE"/>
        </w:rPr>
      </w:pPr>
      <w:r w:rsidRPr="007C5739">
        <w:rPr>
          <w:lang w:val="de-DE"/>
        </w:rPr>
        <w:t xml:space="preserve">den Projektpartner, den Verbundpartner und den Endnutzer </w:t>
      </w:r>
    </w:p>
    <w:p w:rsidR="00143E73" w:rsidRPr="007C5739" w:rsidRDefault="00143E73" w:rsidP="001807A9">
      <w:pPr>
        <w:pStyle w:val="Listenabsatz"/>
        <w:numPr>
          <w:ilvl w:val="0"/>
          <w:numId w:val="3"/>
        </w:numPr>
        <w:jc w:val="both"/>
        <w:rPr>
          <w:lang w:val="de-DE"/>
        </w:rPr>
      </w:pPr>
      <w:r w:rsidRPr="007C5739">
        <w:rPr>
          <w:lang w:val="de-DE"/>
        </w:rPr>
        <w:t>nur die Trainer</w:t>
      </w:r>
    </w:p>
    <w:p w:rsidR="001807A9" w:rsidRPr="007C5739" w:rsidRDefault="00143E73" w:rsidP="001807A9">
      <w:pPr>
        <w:pStyle w:val="Listenabsatz"/>
        <w:numPr>
          <w:ilvl w:val="0"/>
          <w:numId w:val="3"/>
        </w:numPr>
        <w:jc w:val="both"/>
        <w:rPr>
          <w:lang w:val="de-DE"/>
        </w:rPr>
      </w:pPr>
      <w:r w:rsidRPr="007C5739">
        <w:rPr>
          <w:lang w:val="de-DE"/>
        </w:rPr>
        <w:t>den Endnutzer</w:t>
      </w:r>
    </w:p>
    <w:p w:rsidR="006220E0" w:rsidRPr="007C5739" w:rsidRDefault="006220E0" w:rsidP="001807A9">
      <w:pPr>
        <w:jc w:val="both"/>
        <w:rPr>
          <w:b/>
          <w:lang w:val="de-DE"/>
        </w:rPr>
      </w:pPr>
    </w:p>
    <w:p w:rsidR="00143E73" w:rsidRPr="007C5739" w:rsidRDefault="002E4E4E" w:rsidP="001807A9">
      <w:pPr>
        <w:jc w:val="both"/>
        <w:rPr>
          <w:b/>
          <w:lang w:val="de-DE"/>
        </w:rPr>
      </w:pPr>
      <w:r w:rsidRPr="007C5739">
        <w:rPr>
          <w:b/>
          <w:lang w:val="de-DE"/>
        </w:rPr>
        <w:t>4</w:t>
      </w:r>
      <w:r w:rsidR="00DD0E38" w:rsidRPr="007C5739">
        <w:rPr>
          <w:b/>
          <w:lang w:val="de-DE"/>
        </w:rPr>
        <w:t xml:space="preserve">. </w:t>
      </w:r>
      <w:r w:rsidR="00143E73" w:rsidRPr="007C5739">
        <w:rPr>
          <w:b/>
          <w:lang w:val="de-DE"/>
        </w:rPr>
        <w:t>Die</w:t>
      </w:r>
      <w:r w:rsidR="001807A9" w:rsidRPr="007C5739">
        <w:rPr>
          <w:b/>
          <w:lang w:val="de-DE"/>
        </w:rPr>
        <w:t xml:space="preserve"> </w:t>
      </w:r>
      <w:proofErr w:type="spellStart"/>
      <w:r w:rsidR="001807A9" w:rsidRPr="007C5739">
        <w:rPr>
          <w:b/>
          <w:lang w:val="de-DE"/>
        </w:rPr>
        <w:t>SoMExNet</w:t>
      </w:r>
      <w:proofErr w:type="spellEnd"/>
      <w:r w:rsidR="001807A9" w:rsidRPr="007C5739">
        <w:rPr>
          <w:b/>
          <w:lang w:val="de-DE"/>
        </w:rPr>
        <w:t xml:space="preserve"> </w:t>
      </w:r>
      <w:r w:rsidR="00143E73" w:rsidRPr="007C5739">
        <w:rPr>
          <w:b/>
          <w:lang w:val="de-DE"/>
        </w:rPr>
        <w:t xml:space="preserve">Internetanwendung </w:t>
      </w:r>
      <w:r w:rsidR="00143E73" w:rsidRPr="007C5739">
        <w:rPr>
          <w:b/>
          <w:lang w:val="de-DE"/>
        </w:rPr>
        <w:t>wird über folgende E-Learning Plattform geführt:</w:t>
      </w:r>
    </w:p>
    <w:p w:rsidR="001807A9" w:rsidRPr="007C5739" w:rsidRDefault="001807A9" w:rsidP="001807A9">
      <w:pPr>
        <w:pStyle w:val="Listenabsatz"/>
        <w:numPr>
          <w:ilvl w:val="0"/>
          <w:numId w:val="6"/>
        </w:numPr>
        <w:jc w:val="both"/>
        <w:rPr>
          <w:lang w:val="de-DE"/>
        </w:rPr>
      </w:pPr>
      <w:proofErr w:type="spellStart"/>
      <w:r w:rsidRPr="007C5739">
        <w:rPr>
          <w:lang w:val="de-DE"/>
        </w:rPr>
        <w:t>Moodle</w:t>
      </w:r>
      <w:proofErr w:type="spellEnd"/>
    </w:p>
    <w:p w:rsidR="001807A9" w:rsidRPr="007C5739" w:rsidRDefault="001807A9" w:rsidP="001807A9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 xml:space="preserve">Web </w:t>
      </w:r>
      <w:proofErr w:type="spellStart"/>
      <w:r w:rsidRPr="007C5739">
        <w:rPr>
          <w:lang w:val="de-DE"/>
        </w:rPr>
        <w:t>academy</w:t>
      </w:r>
      <w:proofErr w:type="spellEnd"/>
    </w:p>
    <w:p w:rsidR="001807A9" w:rsidRPr="007C5739" w:rsidRDefault="001807A9" w:rsidP="001807A9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>e-Cloud</w:t>
      </w:r>
    </w:p>
    <w:p w:rsidR="0006190B" w:rsidRPr="007C5739" w:rsidRDefault="0006190B" w:rsidP="001807A9">
      <w:pPr>
        <w:jc w:val="both"/>
        <w:rPr>
          <w:b/>
          <w:lang w:val="de-DE"/>
        </w:rPr>
      </w:pPr>
    </w:p>
    <w:p w:rsidR="001807A9" w:rsidRPr="007C5739" w:rsidRDefault="002E4E4E" w:rsidP="001807A9">
      <w:pPr>
        <w:jc w:val="both"/>
        <w:rPr>
          <w:lang w:val="de-DE"/>
        </w:rPr>
      </w:pPr>
      <w:r w:rsidRPr="007C5739">
        <w:rPr>
          <w:b/>
          <w:lang w:val="de-DE"/>
        </w:rPr>
        <w:t>5</w:t>
      </w:r>
      <w:r w:rsidR="006710A0" w:rsidRPr="007C5739">
        <w:rPr>
          <w:b/>
          <w:lang w:val="de-DE"/>
        </w:rPr>
        <w:t>.</w:t>
      </w:r>
      <w:r w:rsidR="006710A0" w:rsidRPr="007C5739">
        <w:rPr>
          <w:lang w:val="de-DE"/>
        </w:rPr>
        <w:t xml:space="preserve"> </w:t>
      </w:r>
      <w:r w:rsidR="00373680" w:rsidRPr="007C5739">
        <w:rPr>
          <w:b/>
          <w:lang w:val="de-DE"/>
        </w:rPr>
        <w:t>Das</w:t>
      </w:r>
      <w:r w:rsidR="00373680" w:rsidRPr="007C5739">
        <w:rPr>
          <w:lang w:val="de-DE"/>
        </w:rPr>
        <w:t xml:space="preserve"> </w:t>
      </w:r>
      <w:r w:rsidR="00373680" w:rsidRPr="007C5739">
        <w:rPr>
          <w:b/>
          <w:lang w:val="de-DE"/>
        </w:rPr>
        <w:t>Werkzeug 2 – Das Pädagogische Set besteht aus:</w:t>
      </w:r>
    </w:p>
    <w:p w:rsidR="00825316" w:rsidRPr="007C5739" w:rsidRDefault="00825316" w:rsidP="00825316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>der Bibliographie zu den wichtigsten europäischen Projekten zu E-Learning-Webplattformen</w:t>
      </w:r>
    </w:p>
    <w:p w:rsidR="00825316" w:rsidRPr="007C5739" w:rsidRDefault="00825316" w:rsidP="00825316">
      <w:pPr>
        <w:pStyle w:val="Listenabsatz"/>
        <w:numPr>
          <w:ilvl w:val="0"/>
          <w:numId w:val="6"/>
        </w:numPr>
        <w:rPr>
          <w:lang w:val="de-DE"/>
        </w:rPr>
      </w:pPr>
      <w:r w:rsidRPr="007C5739">
        <w:rPr>
          <w:lang w:val="de-DE"/>
        </w:rPr>
        <w:t xml:space="preserve">dem Benutzerhandbuch und den Dokumenten zur Verbreitung des </w:t>
      </w:r>
      <w:proofErr w:type="spellStart"/>
      <w:r w:rsidRPr="007C5739">
        <w:rPr>
          <w:lang w:val="de-DE"/>
        </w:rPr>
        <w:t>SoMExNet</w:t>
      </w:r>
      <w:proofErr w:type="spellEnd"/>
      <w:r w:rsidRPr="007C5739">
        <w:rPr>
          <w:lang w:val="de-DE"/>
        </w:rPr>
        <w:t xml:space="preserve"> Projektes   </w:t>
      </w:r>
    </w:p>
    <w:p w:rsidR="00825316" w:rsidRPr="007C5739" w:rsidRDefault="00825316" w:rsidP="00825316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 xml:space="preserve">der Video App und einigen Folien über die </w:t>
      </w:r>
      <w:proofErr w:type="spellStart"/>
      <w:r w:rsidRPr="007C5739">
        <w:rPr>
          <w:lang w:val="de-DE"/>
        </w:rPr>
        <w:t>SoMExNet</w:t>
      </w:r>
      <w:proofErr w:type="spellEnd"/>
      <w:r w:rsidRPr="007C5739">
        <w:rPr>
          <w:lang w:val="de-DE"/>
        </w:rPr>
        <w:t xml:space="preserve"> Internetanwendung</w:t>
      </w:r>
    </w:p>
    <w:p w:rsidR="006710A0" w:rsidRPr="007C5739" w:rsidRDefault="006710A0" w:rsidP="001807A9">
      <w:pPr>
        <w:jc w:val="both"/>
        <w:rPr>
          <w:lang w:val="de-DE"/>
        </w:rPr>
      </w:pPr>
    </w:p>
    <w:p w:rsidR="001807A9" w:rsidRPr="007C5739" w:rsidRDefault="002E4E4E" w:rsidP="001807A9">
      <w:pPr>
        <w:jc w:val="both"/>
        <w:rPr>
          <w:b/>
          <w:lang w:val="de-DE"/>
        </w:rPr>
      </w:pPr>
      <w:r w:rsidRPr="007C5739">
        <w:rPr>
          <w:b/>
          <w:lang w:val="de-DE"/>
        </w:rPr>
        <w:t>6</w:t>
      </w:r>
      <w:r w:rsidR="00825316" w:rsidRPr="007C5739">
        <w:rPr>
          <w:b/>
          <w:lang w:val="de-DE"/>
        </w:rPr>
        <w:t xml:space="preserve">. Das </w:t>
      </w:r>
      <w:proofErr w:type="spellStart"/>
      <w:r w:rsidR="001807A9" w:rsidRPr="007C5739">
        <w:rPr>
          <w:b/>
          <w:lang w:val="de-DE"/>
        </w:rPr>
        <w:t>SoMEx</w:t>
      </w:r>
      <w:proofErr w:type="spellEnd"/>
      <w:r w:rsidR="00825316" w:rsidRPr="007C5739">
        <w:rPr>
          <w:b/>
          <w:lang w:val="de-DE"/>
        </w:rPr>
        <w:t xml:space="preserve"> Projekt</w:t>
      </w:r>
      <w:r w:rsidR="001807A9" w:rsidRPr="007C5739">
        <w:rPr>
          <w:b/>
          <w:lang w:val="de-DE"/>
        </w:rPr>
        <w:t xml:space="preserve"> is</w:t>
      </w:r>
      <w:r w:rsidR="00825316" w:rsidRPr="007C5739">
        <w:rPr>
          <w:b/>
          <w:lang w:val="de-DE"/>
        </w:rPr>
        <w:t>t</w:t>
      </w:r>
      <w:r w:rsidR="001807A9" w:rsidRPr="007C5739">
        <w:rPr>
          <w:b/>
          <w:lang w:val="de-DE"/>
        </w:rPr>
        <w:t xml:space="preserve">: </w:t>
      </w:r>
    </w:p>
    <w:p w:rsidR="00825316" w:rsidRPr="007C5739" w:rsidRDefault="00825316" w:rsidP="00825316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 xml:space="preserve">der erste Teil des </w:t>
      </w:r>
      <w:proofErr w:type="spellStart"/>
      <w:r w:rsidRPr="007C5739">
        <w:rPr>
          <w:lang w:val="de-DE"/>
        </w:rPr>
        <w:t>SoMExNet</w:t>
      </w:r>
      <w:proofErr w:type="spellEnd"/>
      <w:r w:rsidRPr="007C5739">
        <w:rPr>
          <w:lang w:val="de-DE"/>
        </w:rPr>
        <w:t xml:space="preserve"> Projektes</w:t>
      </w:r>
    </w:p>
    <w:p w:rsidR="00825316" w:rsidRPr="007C5739" w:rsidRDefault="00825316" w:rsidP="00825316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>das nächste europäische Projekt zu Mobilitätsmaßnahmen in Europa</w:t>
      </w:r>
    </w:p>
    <w:p w:rsidR="00825316" w:rsidRPr="007C5739" w:rsidRDefault="00825316" w:rsidP="00825316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 xml:space="preserve">eine einfache Abkürzung des </w:t>
      </w:r>
      <w:proofErr w:type="spellStart"/>
      <w:r w:rsidRPr="007C5739">
        <w:rPr>
          <w:lang w:val="de-DE"/>
        </w:rPr>
        <w:t>SoMExNet</w:t>
      </w:r>
      <w:proofErr w:type="spellEnd"/>
      <w:r w:rsidRPr="007C5739">
        <w:rPr>
          <w:lang w:val="de-DE"/>
        </w:rPr>
        <w:t xml:space="preserve"> Projektes</w:t>
      </w:r>
    </w:p>
    <w:p w:rsidR="0006190B" w:rsidRPr="007C5739" w:rsidRDefault="0006190B" w:rsidP="001807A9">
      <w:pPr>
        <w:jc w:val="both"/>
        <w:rPr>
          <w:b/>
          <w:lang w:val="de-DE"/>
        </w:rPr>
      </w:pPr>
    </w:p>
    <w:p w:rsidR="00662960" w:rsidRPr="007C5739" w:rsidRDefault="00DC2B4E" w:rsidP="00662960">
      <w:pPr>
        <w:pStyle w:val="HTMLVorformatiert"/>
        <w:rPr>
          <w:rFonts w:ascii="Calibri" w:hAnsi="Calibri" w:cs="Times New Roman"/>
          <w:b/>
          <w:sz w:val="22"/>
          <w:szCs w:val="22"/>
          <w:lang w:val="de-DE"/>
        </w:rPr>
      </w:pPr>
      <w:r w:rsidRPr="007C5739">
        <w:rPr>
          <w:b/>
          <w:lang w:val="de-DE"/>
        </w:rPr>
        <w:t>7</w:t>
      </w:r>
      <w:r w:rsidR="00EB148A" w:rsidRPr="007C5739">
        <w:rPr>
          <w:b/>
          <w:lang w:val="de-DE"/>
        </w:rPr>
        <w:t>.</w:t>
      </w:r>
      <w:r w:rsidR="00825316" w:rsidRPr="007C5739">
        <w:rPr>
          <w:b/>
          <w:lang w:val="de-DE"/>
        </w:rPr>
        <w:t xml:space="preserve"> </w:t>
      </w:r>
      <w:r w:rsidR="00825316" w:rsidRPr="007C5739">
        <w:rPr>
          <w:rFonts w:ascii="Calibri" w:hAnsi="Calibri" w:cs="Times New Roman"/>
          <w:b/>
          <w:sz w:val="22"/>
          <w:szCs w:val="22"/>
          <w:lang w:val="de-DE"/>
        </w:rPr>
        <w:t>Die</w:t>
      </w:r>
      <w:r w:rsidR="00662960" w:rsidRPr="007C5739">
        <w:rPr>
          <w:rFonts w:ascii="Calibri" w:hAnsi="Calibri" w:cs="Times New Roman"/>
          <w:b/>
          <w:sz w:val="22"/>
          <w:szCs w:val="22"/>
          <w:lang w:val="de-DE"/>
        </w:rPr>
        <w:t xml:space="preserve"> </w:t>
      </w:r>
      <w:proofErr w:type="spellStart"/>
      <w:r w:rsidR="00662960" w:rsidRPr="007C5739">
        <w:rPr>
          <w:rFonts w:ascii="Calibri" w:hAnsi="Calibri" w:cs="Times New Roman"/>
          <w:b/>
          <w:sz w:val="22"/>
          <w:szCs w:val="22"/>
          <w:lang w:val="de-DE"/>
        </w:rPr>
        <w:t>SoMEXNet</w:t>
      </w:r>
      <w:proofErr w:type="spellEnd"/>
      <w:r w:rsidR="00825316" w:rsidRPr="007C5739">
        <w:rPr>
          <w:rFonts w:ascii="Calibri" w:hAnsi="Calibri" w:cs="Times New Roman"/>
          <w:b/>
          <w:sz w:val="22"/>
          <w:szCs w:val="22"/>
          <w:lang w:val="de-DE"/>
        </w:rPr>
        <w:t xml:space="preserve"> Internetanwendung besteht aus:</w:t>
      </w:r>
    </w:p>
    <w:p w:rsidR="00825316" w:rsidRPr="007C5739" w:rsidRDefault="00825316" w:rsidP="00662960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>einem Kalender zu den Ausbildungsaktivitäten</w:t>
      </w:r>
    </w:p>
    <w:p w:rsidR="00825316" w:rsidRPr="007C5739" w:rsidRDefault="00825316" w:rsidP="00662960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>nur Informationen zum Gastgeberland</w:t>
      </w:r>
    </w:p>
    <w:p w:rsidR="00825316" w:rsidRPr="007C5739" w:rsidRDefault="00825316" w:rsidP="00E5429A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7C5739">
        <w:rPr>
          <w:lang w:val="de-DE"/>
        </w:rPr>
        <w:t>nur Informationen zum Partnerland des Gastgebers</w:t>
      </w:r>
    </w:p>
    <w:p w:rsidR="00957BB8" w:rsidRPr="007C5739" w:rsidRDefault="00957BB8" w:rsidP="00957BB8">
      <w:pPr>
        <w:ind w:left="360"/>
        <w:rPr>
          <w:lang w:val="de-DE"/>
        </w:rPr>
      </w:pPr>
    </w:p>
    <w:p w:rsidR="00825316" w:rsidRPr="007C5739" w:rsidRDefault="00DC2B4E" w:rsidP="0088312B">
      <w:pPr>
        <w:pStyle w:val="HTMLVorformatiert"/>
        <w:rPr>
          <w:lang w:val="de-DE"/>
        </w:rPr>
      </w:pPr>
      <w:r w:rsidRPr="007C5739">
        <w:rPr>
          <w:b/>
          <w:lang w:val="de-DE"/>
        </w:rPr>
        <w:lastRenderedPageBreak/>
        <w:t>8</w:t>
      </w:r>
      <w:r w:rsidR="002E4E4E" w:rsidRPr="007C5739">
        <w:rPr>
          <w:b/>
          <w:lang w:val="de-DE"/>
        </w:rPr>
        <w:t>.</w:t>
      </w:r>
      <w:r w:rsidR="002E4E4E" w:rsidRPr="007C5739">
        <w:rPr>
          <w:lang w:val="de-DE"/>
        </w:rPr>
        <w:t xml:space="preserve"> </w:t>
      </w:r>
      <w:r w:rsidR="00825316" w:rsidRPr="007C5739">
        <w:rPr>
          <w:rFonts w:ascii="Calibri" w:hAnsi="Calibri" w:cs="Times New Roman"/>
          <w:b/>
          <w:sz w:val="22"/>
          <w:szCs w:val="22"/>
          <w:lang w:val="de-DE"/>
        </w:rPr>
        <w:t xml:space="preserve">Mit der </w:t>
      </w:r>
      <w:proofErr w:type="spellStart"/>
      <w:r w:rsidR="00825316" w:rsidRPr="007C5739">
        <w:rPr>
          <w:rFonts w:ascii="Calibri" w:hAnsi="Calibri" w:cs="Times New Roman"/>
          <w:b/>
          <w:sz w:val="22"/>
          <w:szCs w:val="22"/>
          <w:lang w:val="de-DE"/>
        </w:rPr>
        <w:t>SoMExNet</w:t>
      </w:r>
      <w:proofErr w:type="spellEnd"/>
      <w:r w:rsidR="00825316" w:rsidRPr="007C5739">
        <w:rPr>
          <w:rFonts w:ascii="Calibri" w:hAnsi="Calibri" w:cs="Times New Roman"/>
          <w:b/>
          <w:sz w:val="22"/>
          <w:szCs w:val="22"/>
          <w:lang w:val="de-DE"/>
        </w:rPr>
        <w:t xml:space="preserve"> Internetanwendung:</w:t>
      </w:r>
    </w:p>
    <w:p w:rsidR="00825316" w:rsidRPr="007C5739" w:rsidRDefault="007C5739" w:rsidP="0088312B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de-DE"/>
        </w:rPr>
      </w:pPr>
      <w:r w:rsidRPr="007C5739">
        <w:rPr>
          <w:lang w:val="de-DE"/>
        </w:rPr>
        <w:t xml:space="preserve">kontaktieren </w:t>
      </w:r>
      <w:r w:rsidR="00825316" w:rsidRPr="007C5739">
        <w:rPr>
          <w:lang w:val="de-DE"/>
        </w:rPr>
        <w:t xml:space="preserve">sich Teilnehmende </w:t>
      </w:r>
      <w:r w:rsidRPr="007C5739">
        <w:rPr>
          <w:lang w:val="de-DE"/>
        </w:rPr>
        <w:t>mithilfe eines Forums</w:t>
      </w:r>
    </w:p>
    <w:p w:rsidR="007C5739" w:rsidRPr="007C5739" w:rsidRDefault="007C5739" w:rsidP="0088312B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de-DE"/>
        </w:rPr>
      </w:pPr>
      <w:r w:rsidRPr="007C5739">
        <w:rPr>
          <w:lang w:val="de-DE"/>
        </w:rPr>
        <w:t>schreiben Teilnehmende an das Gastland, welches Informationen an die anderen Teilnehmenden weiterleitet</w:t>
      </w:r>
    </w:p>
    <w:p w:rsidR="007C5739" w:rsidRPr="007C5739" w:rsidRDefault="007C5739" w:rsidP="0088312B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de-DE"/>
        </w:rPr>
      </w:pPr>
      <w:r w:rsidRPr="007C5739">
        <w:rPr>
          <w:lang w:val="de-DE"/>
        </w:rPr>
        <w:t>können Teilnehmende Informationen in Facebook oder anderen Sozialen Netzwerken hochladen</w:t>
      </w:r>
    </w:p>
    <w:p w:rsidR="002E4E4E" w:rsidRPr="007C5739" w:rsidRDefault="002E4E4E" w:rsidP="0088312B">
      <w:pPr>
        <w:jc w:val="both"/>
        <w:rPr>
          <w:lang w:val="de-DE"/>
        </w:rPr>
      </w:pPr>
    </w:p>
    <w:p w:rsidR="00957BB8" w:rsidRPr="007C5739" w:rsidRDefault="00957BB8" w:rsidP="00957BB8">
      <w:pPr>
        <w:jc w:val="both"/>
        <w:rPr>
          <w:b/>
          <w:lang w:val="de-DE"/>
        </w:rPr>
      </w:pPr>
      <w:r w:rsidRPr="007C5739">
        <w:rPr>
          <w:b/>
          <w:lang w:val="de-DE"/>
        </w:rPr>
        <w:t>9.</w:t>
      </w:r>
      <w:r w:rsidRPr="007C5739">
        <w:rPr>
          <w:lang w:val="de-DE"/>
        </w:rPr>
        <w:t xml:space="preserve"> </w:t>
      </w:r>
      <w:r w:rsidR="007C5739" w:rsidRPr="007C5739">
        <w:rPr>
          <w:b/>
          <w:lang w:val="de-DE"/>
        </w:rPr>
        <w:t>Mit der</w:t>
      </w:r>
      <w:r w:rsidR="0088312B" w:rsidRPr="007C5739">
        <w:rPr>
          <w:b/>
          <w:lang w:val="de-DE"/>
        </w:rPr>
        <w:t xml:space="preserve"> </w:t>
      </w:r>
      <w:proofErr w:type="spellStart"/>
      <w:r w:rsidR="0088312B" w:rsidRPr="007C5739">
        <w:rPr>
          <w:b/>
          <w:lang w:val="de-DE"/>
        </w:rPr>
        <w:t>SoMEXNet</w:t>
      </w:r>
      <w:proofErr w:type="spellEnd"/>
      <w:r w:rsidR="0088312B" w:rsidRPr="007C5739">
        <w:rPr>
          <w:b/>
          <w:lang w:val="de-DE"/>
        </w:rPr>
        <w:t xml:space="preserve"> </w:t>
      </w:r>
      <w:r w:rsidR="007C5739" w:rsidRPr="007C5739">
        <w:rPr>
          <w:b/>
          <w:lang w:val="de-DE"/>
        </w:rPr>
        <w:t>Internetanwendung können Teilnehmende</w:t>
      </w:r>
      <w:r w:rsidRPr="007C5739">
        <w:rPr>
          <w:b/>
          <w:lang w:val="de-DE"/>
        </w:rPr>
        <w:t xml:space="preserve">: </w:t>
      </w:r>
    </w:p>
    <w:p w:rsidR="007C5739" w:rsidRPr="007C5739" w:rsidRDefault="007C5739" w:rsidP="0088312B">
      <w:pPr>
        <w:pStyle w:val="Listenabsatz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de-DE"/>
        </w:rPr>
      </w:pPr>
      <w:r w:rsidRPr="007C5739">
        <w:rPr>
          <w:lang w:val="de-DE"/>
        </w:rPr>
        <w:t>Trainingsdokumente visualisieren</w:t>
      </w:r>
    </w:p>
    <w:p w:rsidR="007C5739" w:rsidRPr="007C5739" w:rsidRDefault="007C5739" w:rsidP="0088312B">
      <w:pPr>
        <w:pStyle w:val="Listenabsatz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de-DE"/>
        </w:rPr>
      </w:pPr>
      <w:r w:rsidRPr="007C5739">
        <w:rPr>
          <w:lang w:val="de-DE"/>
        </w:rPr>
        <w:t>Internetadressen finden, um didaktische Tools anzufordern</w:t>
      </w:r>
    </w:p>
    <w:p w:rsidR="007C5739" w:rsidRPr="007C5739" w:rsidRDefault="007C5739" w:rsidP="0088312B">
      <w:pPr>
        <w:pStyle w:val="Listenabsatz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de-DE"/>
        </w:rPr>
      </w:pPr>
      <w:r w:rsidRPr="007C5739">
        <w:rPr>
          <w:lang w:val="de-DE"/>
        </w:rPr>
        <w:t>Didaktische Werkzeuge nicht finden, den diese wurden für die Mobilitätsmaßnahme nicht mit eingebunden.</w:t>
      </w:r>
    </w:p>
    <w:p w:rsidR="00957BB8" w:rsidRPr="007C5739" w:rsidRDefault="00957BB8" w:rsidP="002E4E4E">
      <w:pPr>
        <w:jc w:val="both"/>
        <w:rPr>
          <w:b/>
          <w:lang w:val="de-DE"/>
        </w:rPr>
      </w:pPr>
    </w:p>
    <w:p w:rsidR="001807A9" w:rsidRPr="007C5739" w:rsidRDefault="001807A9" w:rsidP="001807A9">
      <w:pPr>
        <w:jc w:val="both"/>
        <w:rPr>
          <w:b/>
          <w:lang w:val="de-DE"/>
        </w:rPr>
      </w:pPr>
      <w:r w:rsidRPr="007C5739">
        <w:rPr>
          <w:b/>
          <w:lang w:val="de-DE"/>
        </w:rPr>
        <w:t>10.</w:t>
      </w:r>
      <w:r w:rsidRPr="007C5739">
        <w:rPr>
          <w:lang w:val="de-DE"/>
        </w:rPr>
        <w:t xml:space="preserve"> </w:t>
      </w:r>
      <w:r w:rsidR="007C5739" w:rsidRPr="007C5739">
        <w:rPr>
          <w:b/>
          <w:lang w:val="de-DE"/>
        </w:rPr>
        <w:t>Die Ergebnisse des</w:t>
      </w:r>
      <w:r w:rsidRPr="007C5739">
        <w:rPr>
          <w:b/>
          <w:lang w:val="de-DE"/>
        </w:rPr>
        <w:t xml:space="preserve"> </w:t>
      </w:r>
      <w:proofErr w:type="spellStart"/>
      <w:r w:rsidRPr="007C5739">
        <w:rPr>
          <w:b/>
          <w:lang w:val="de-DE"/>
        </w:rPr>
        <w:t>SoMExNet</w:t>
      </w:r>
      <w:proofErr w:type="spellEnd"/>
      <w:r w:rsidRPr="007C5739">
        <w:rPr>
          <w:b/>
          <w:lang w:val="de-DE"/>
        </w:rPr>
        <w:t xml:space="preserve"> </w:t>
      </w:r>
      <w:r w:rsidR="007C5739" w:rsidRPr="007C5739">
        <w:rPr>
          <w:b/>
          <w:lang w:val="de-DE"/>
        </w:rPr>
        <w:t>Projektes werden</w:t>
      </w:r>
      <w:r w:rsidRPr="007C5739">
        <w:rPr>
          <w:b/>
          <w:lang w:val="de-DE"/>
        </w:rPr>
        <w:t>:</w:t>
      </w:r>
    </w:p>
    <w:p w:rsidR="007C5739" w:rsidRPr="007C5739" w:rsidRDefault="007C5739" w:rsidP="007C5739">
      <w:pPr>
        <w:pStyle w:val="Listenabsatz"/>
        <w:numPr>
          <w:ilvl w:val="0"/>
          <w:numId w:val="6"/>
        </w:numPr>
        <w:rPr>
          <w:lang w:val="de-DE"/>
        </w:rPr>
      </w:pPr>
      <w:r w:rsidRPr="007C5739">
        <w:rPr>
          <w:lang w:val="de-DE"/>
        </w:rPr>
        <w:t>nur vorgestellt, wenn sie von der europäischen Gemeinschaft angefragt werden</w:t>
      </w:r>
    </w:p>
    <w:p w:rsidR="007C5739" w:rsidRPr="007C5739" w:rsidRDefault="007C5739" w:rsidP="007C5739">
      <w:pPr>
        <w:pStyle w:val="Listenabsatz"/>
        <w:numPr>
          <w:ilvl w:val="0"/>
          <w:numId w:val="6"/>
        </w:numPr>
        <w:rPr>
          <w:lang w:val="de-DE"/>
        </w:rPr>
      </w:pPr>
      <w:r w:rsidRPr="007C5739">
        <w:rPr>
          <w:lang w:val="de-DE"/>
        </w:rPr>
        <w:t xml:space="preserve">einige zusammengestellte </w:t>
      </w:r>
      <w:proofErr w:type="spellStart"/>
      <w:r w:rsidRPr="007C5739">
        <w:rPr>
          <w:lang w:val="de-DE"/>
        </w:rPr>
        <w:t>Good</w:t>
      </w:r>
      <w:proofErr w:type="spellEnd"/>
      <w:r w:rsidRPr="007C5739">
        <w:rPr>
          <w:lang w:val="de-DE"/>
        </w:rPr>
        <w:t xml:space="preserve"> Practice Beispiele der Projektpartner aufführen</w:t>
      </w:r>
    </w:p>
    <w:p w:rsidR="00EB148A" w:rsidRPr="007C5739" w:rsidRDefault="007C5739" w:rsidP="007C5739">
      <w:pPr>
        <w:pStyle w:val="Listenabsatz"/>
        <w:numPr>
          <w:ilvl w:val="0"/>
          <w:numId w:val="6"/>
        </w:numPr>
        <w:rPr>
          <w:lang w:val="de-DE"/>
        </w:rPr>
      </w:pPr>
      <w:r w:rsidRPr="007C5739">
        <w:rPr>
          <w:lang w:val="de-DE"/>
        </w:rPr>
        <w:t>durch Verbreitungsseminare bekannt gemacht</w:t>
      </w:r>
    </w:p>
    <w:p w:rsidR="0006190B" w:rsidRPr="007C5739" w:rsidRDefault="0006190B" w:rsidP="0034545E">
      <w:pPr>
        <w:jc w:val="both"/>
        <w:rPr>
          <w:b/>
          <w:lang w:val="de-DE"/>
        </w:rPr>
      </w:pPr>
    </w:p>
    <w:p w:rsidR="0006190B" w:rsidRPr="007C5739" w:rsidRDefault="0006190B" w:rsidP="0034545E">
      <w:pPr>
        <w:jc w:val="both"/>
        <w:rPr>
          <w:b/>
          <w:lang w:val="de-DE"/>
        </w:rPr>
      </w:pPr>
    </w:p>
    <w:p w:rsidR="0006190B" w:rsidRPr="007C5739" w:rsidRDefault="0006190B" w:rsidP="0034545E">
      <w:pPr>
        <w:jc w:val="both"/>
        <w:rPr>
          <w:b/>
          <w:lang w:val="de-DE"/>
        </w:rPr>
      </w:pPr>
    </w:p>
    <w:p w:rsidR="0006190B" w:rsidRPr="007C5739" w:rsidRDefault="0006190B" w:rsidP="0034545E">
      <w:pPr>
        <w:jc w:val="both"/>
        <w:rPr>
          <w:b/>
          <w:lang w:val="de-DE"/>
        </w:rPr>
      </w:pPr>
    </w:p>
    <w:p w:rsidR="00CF0C25" w:rsidRPr="007C5739" w:rsidRDefault="00CF0C25" w:rsidP="0034545E">
      <w:pPr>
        <w:jc w:val="both"/>
        <w:rPr>
          <w:lang w:val="de-DE"/>
        </w:rPr>
      </w:pPr>
    </w:p>
    <w:sectPr w:rsidR="00CF0C25" w:rsidRPr="007C5739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60" w:rsidRDefault="00A03060" w:rsidP="00434FB9">
      <w:r>
        <w:separator/>
      </w:r>
    </w:p>
  </w:endnote>
  <w:endnote w:type="continuationSeparator" w:id="0">
    <w:p w:rsidR="00A03060" w:rsidRDefault="00A03060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60" w:rsidRDefault="00A03060" w:rsidP="00434FB9">
      <w:r>
        <w:separator/>
      </w:r>
    </w:p>
  </w:footnote>
  <w:footnote w:type="continuationSeparator" w:id="0">
    <w:p w:rsidR="00A03060" w:rsidRDefault="00A03060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Kopfzeile"/>
    </w:pPr>
    <w:r>
      <w:rPr>
        <w:noProof/>
        <w:lang w:val="de-DE" w:eastAsia="de-DE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7A93"/>
    <w:multiLevelType w:val="hybridMultilevel"/>
    <w:tmpl w:val="5E70728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840FE"/>
    <w:multiLevelType w:val="hybridMultilevel"/>
    <w:tmpl w:val="1E307920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9496D"/>
    <w:rsid w:val="000C762E"/>
    <w:rsid w:val="00137E67"/>
    <w:rsid w:val="00143E73"/>
    <w:rsid w:val="001762B5"/>
    <w:rsid w:val="001807A9"/>
    <w:rsid w:val="00181F60"/>
    <w:rsid w:val="0029032D"/>
    <w:rsid w:val="00292444"/>
    <w:rsid w:val="002E4E4E"/>
    <w:rsid w:val="0030348C"/>
    <w:rsid w:val="00321983"/>
    <w:rsid w:val="00341492"/>
    <w:rsid w:val="0034545E"/>
    <w:rsid w:val="00367831"/>
    <w:rsid w:val="00373680"/>
    <w:rsid w:val="0043255E"/>
    <w:rsid w:val="00434FB9"/>
    <w:rsid w:val="00490181"/>
    <w:rsid w:val="0049134B"/>
    <w:rsid w:val="00496017"/>
    <w:rsid w:val="004C1821"/>
    <w:rsid w:val="004D7051"/>
    <w:rsid w:val="005633DE"/>
    <w:rsid w:val="00594111"/>
    <w:rsid w:val="005D25A6"/>
    <w:rsid w:val="005E0857"/>
    <w:rsid w:val="00603A2B"/>
    <w:rsid w:val="006220E0"/>
    <w:rsid w:val="00662960"/>
    <w:rsid w:val="006710A0"/>
    <w:rsid w:val="006C67EE"/>
    <w:rsid w:val="00746440"/>
    <w:rsid w:val="007C5739"/>
    <w:rsid w:val="00823E0F"/>
    <w:rsid w:val="00825316"/>
    <w:rsid w:val="00841E3B"/>
    <w:rsid w:val="0088312B"/>
    <w:rsid w:val="00897F58"/>
    <w:rsid w:val="008F4999"/>
    <w:rsid w:val="00957BB8"/>
    <w:rsid w:val="00977D37"/>
    <w:rsid w:val="00A03060"/>
    <w:rsid w:val="00A456C0"/>
    <w:rsid w:val="00AA2CA6"/>
    <w:rsid w:val="00B6368E"/>
    <w:rsid w:val="00C65527"/>
    <w:rsid w:val="00CF0C25"/>
    <w:rsid w:val="00CF2445"/>
    <w:rsid w:val="00DC2B4E"/>
    <w:rsid w:val="00DD0E38"/>
    <w:rsid w:val="00E009FD"/>
    <w:rsid w:val="00E01535"/>
    <w:rsid w:val="00E2360F"/>
    <w:rsid w:val="00E37804"/>
    <w:rsid w:val="00E5429A"/>
    <w:rsid w:val="00E70FF6"/>
    <w:rsid w:val="00EB148A"/>
    <w:rsid w:val="00EC5D6D"/>
    <w:rsid w:val="00F26827"/>
    <w:rsid w:val="00F70E7C"/>
    <w:rsid w:val="00FA6D8D"/>
    <w:rsid w:val="00FE1580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46440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46440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3386F-FDF3-4612-9D88-844ACBF6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Golato</dc:creator>
  <cp:lastModifiedBy>Friesen,Angela</cp:lastModifiedBy>
  <cp:revision>5</cp:revision>
  <cp:lastPrinted>2019-08-15T07:16:00Z</cp:lastPrinted>
  <dcterms:created xsi:type="dcterms:W3CDTF">2019-08-15T07:20:00Z</dcterms:created>
  <dcterms:modified xsi:type="dcterms:W3CDTF">2019-08-15T07:42:00Z</dcterms:modified>
</cp:coreProperties>
</file>